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Palanquin Dark" w:cs="Palanquin Dark" w:eastAsia="Palanquin Dark" w:hAnsi="Palanquin Dark"/>
          <w:rtl w:val="0"/>
        </w:rPr>
        <w:t xml:space="preserve">'ई-काउंसिलिंग ' सैनिक स्कूलों में प्रवेश प्रक्रिया को पारदर्शी तथा तेज बनाने और सभी हितधारकों (आवेदकों) को प्रवेश संबंधी जानकारी उपलब्ध कराने के लिए उठाया गया कदम है । कृपया ध्यान दें कि NTA पोर्टल पर पंजीकरण- AISSEE- 2023 के दौरान उम्मीदवार द्वारा भरे गए च्वाइस / विकल्प को सफल उम्मीदवार के लिए स्कूल आवंटन के वास्ते माना जाएगा जिसे उम्मीदवार ने पहली पसंद के रूप में भरा था। </w:t>
      </w:r>
    </w:p>
    <w:p w:rsidR="00000000" w:rsidDel="00000000" w:rsidP="00000000" w:rsidRDefault="00000000" w:rsidRPr="00000000" w14:paraId="00000002">
      <w:pPr>
        <w:rPr/>
      </w:pPr>
      <w:r w:rsidDel="00000000" w:rsidR="00000000" w:rsidRPr="00000000">
        <w:rPr>
          <w:rFonts w:ascii="Palanquin Dark" w:cs="Palanquin Dark" w:eastAsia="Palanquin Dark" w:hAnsi="Palanquin Dark"/>
          <w:rtl w:val="0"/>
        </w:rPr>
        <w:t xml:space="preserve">  प्रवेश की प्रणाली को स्वचालित  करने के लिए ई-काउंसिलिंग की शुरुआत की जा रही है।  गृह राज्य और अन्य राज्यों के उम्मीदवारों के लिए आरक्षित सीटों की संख्या में कोई बदलाव नहीं किया गया है । अनुसूचित जाति / अनुसूचित जनजाति /अन्य पिछड़ा वर्ग और रक्षा (डिफेंस) के लिए आरक्षित सीटों में भी कोई बदलाव नहीं हुआ है। इससे पहले NTA द्वारा सूची केवल एक बार निकाली जाती थी और इसे प्रत्येक स्कूल सीटों के आधार पर मैन्युअल रूप से मेरिट लिस्ट (मेधा सूची) तैयार करती थी। उम्मीदवारों /अभिभावकों के पास प्रत्येक स्कूल में खाली सीटों की संख्या का पता लगाने का कोई साधन नहीं था । लेकिन अब ई- काउंसिलिंग से पोर्टल पर जानकारी उपलब्ध कराई जाएगी। उम्मीदवारों को प्रत्येक राउंड से पहले प्रत्येक स्कूल में उपलब्ध सीटों की संख्या के बारे में पता होगा और यह उन्हें उन स्कूलों में प्रवेश लेने का अवसर प्रदान करेगा जहाँ एक विशेष श्रेणी में सीटें उपलब्ध है।  सभी उम्मीदवारों के पास मेरिट के आधार पर प्रवेश पाने का समान अवसर होगा और गृह राज्य/अन्य राज्यों/ रक्षा (डिफेंस) श्रेणियों के लिए उपलब्ध सीटों की संख्या AISSEE-2023 के लिए पंजीकरण करते समय पहले से ही चुनी गई पसंद के अनुसार अनुसूचित जाति/ अनुसूचित जनजाति/ अन्य पिछड़ा वर्ग जिसे राउंड-एक में तय रूप से पहली प्राथमिकता के रूप में लिया जाएगा ।</w:t>
      </w:r>
    </w:p>
    <w:p w:rsidR="00000000" w:rsidDel="00000000" w:rsidP="00000000" w:rsidRDefault="00000000" w:rsidRPr="00000000" w14:paraId="00000003">
      <w:pP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